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4"/>
          <w:szCs w:val="24"/>
          <w:u w:val="single"/>
        </w:rPr>
      </w:pPr>
      <w:bookmarkStart w:id="0" w:name="_GoBack"/>
      <w:bookmarkEnd w:id="0"/>
      <w:r>
        <w:rPr>
          <w:b/>
          <w:sz w:val="24"/>
          <w:szCs w:val="24"/>
          <w:u w:val="single"/>
        </w:rPr>
        <w:t>Scafell Home Learning :   Friday 27</w:t>
      </w:r>
      <w:r>
        <w:rPr>
          <w:b/>
          <w:sz w:val="24"/>
          <w:szCs w:val="24"/>
          <w:u w:val="single"/>
          <w:vertAlign w:val="superscript"/>
        </w:rPr>
        <w:t>th</w:t>
      </w:r>
      <w:r>
        <w:rPr>
          <w:b/>
          <w:sz w:val="24"/>
          <w:szCs w:val="24"/>
          <w:u w:val="single"/>
        </w:rPr>
        <w:t xml:space="preserve"> March</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7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Borders>
              <w:top w:val="single" w:color="auto" w:sz="4" w:space="0"/>
              <w:left w:val="single" w:color="auto" w:sz="4" w:space="0"/>
              <w:bottom w:val="single" w:color="auto" w:sz="4" w:space="0"/>
              <w:right w:val="single" w:color="auto" w:sz="4" w:space="0"/>
            </w:tcBorders>
          </w:tcPr>
          <w:p>
            <w:pPr>
              <w:spacing w:after="0" w:line="240" w:lineRule="auto"/>
              <w:rPr>
                <w:b/>
                <w:sz w:val="24"/>
                <w:szCs w:val="24"/>
                <w:u w:val="single"/>
              </w:rPr>
            </w:pPr>
            <w:r>
              <w:rPr>
                <w:b/>
                <w:sz w:val="24"/>
                <w:szCs w:val="24"/>
                <w:u w:val="single"/>
              </w:rPr>
              <w:t xml:space="preserve">IDL </w:t>
            </w:r>
          </w:p>
        </w:tc>
        <w:tc>
          <w:tcPr>
            <w:tcW w:w="7603" w:type="dxa"/>
            <w:tcBorders>
              <w:top w:val="single" w:color="auto" w:sz="4" w:space="0"/>
              <w:left w:val="single" w:color="auto" w:sz="4" w:space="0"/>
              <w:bottom w:val="single" w:color="auto" w:sz="4" w:space="0"/>
              <w:right w:val="single" w:color="auto" w:sz="4" w:space="0"/>
            </w:tcBorders>
          </w:tcPr>
          <w:p>
            <w:pPr>
              <w:spacing w:after="0" w:line="240" w:lineRule="auto"/>
              <w:rPr>
                <w:sz w:val="24"/>
                <w:szCs w:val="24"/>
              </w:rPr>
            </w:pPr>
            <w:r>
              <w:rPr>
                <w:sz w:val="24"/>
                <w:szCs w:val="24"/>
              </w:rPr>
              <w:t>Please remember to complete 2 IDL tasks every weekday.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Borders>
              <w:top w:val="single" w:color="auto" w:sz="4" w:space="0"/>
              <w:left w:val="single" w:color="auto" w:sz="4" w:space="0"/>
              <w:bottom w:val="single" w:color="auto" w:sz="4" w:space="0"/>
              <w:right w:val="single" w:color="auto" w:sz="4" w:space="0"/>
            </w:tcBorders>
          </w:tcPr>
          <w:p>
            <w:pPr>
              <w:spacing w:after="0" w:line="240" w:lineRule="auto"/>
              <w:rPr>
                <w:b/>
                <w:sz w:val="24"/>
                <w:szCs w:val="24"/>
                <w:u w:val="single"/>
              </w:rPr>
            </w:pPr>
            <w:r>
              <w:rPr>
                <w:b/>
                <w:sz w:val="24"/>
                <w:szCs w:val="24"/>
                <w:u w:val="single"/>
              </w:rPr>
              <w:t>English</w:t>
            </w:r>
          </w:p>
        </w:tc>
        <w:tc>
          <w:tcPr>
            <w:tcW w:w="7603" w:type="dxa"/>
            <w:tcBorders>
              <w:top w:val="single" w:color="auto" w:sz="4" w:space="0"/>
              <w:left w:val="single" w:color="auto" w:sz="4" w:space="0"/>
              <w:bottom w:val="single" w:color="auto" w:sz="4" w:space="0"/>
              <w:right w:val="single" w:color="auto" w:sz="4" w:space="0"/>
            </w:tcBorders>
          </w:tcPr>
          <w:p>
            <w:pPr>
              <w:spacing w:after="0" w:line="240" w:lineRule="auto"/>
              <w:rPr>
                <w:b/>
                <w:sz w:val="24"/>
                <w:szCs w:val="24"/>
              </w:rPr>
            </w:pPr>
            <w:r>
              <w:rPr>
                <w:b/>
                <w:sz w:val="24"/>
                <w:szCs w:val="24"/>
              </w:rPr>
              <w:t>Apostrophes for Possession</w:t>
            </w:r>
          </w:p>
          <w:p>
            <w:pPr>
              <w:spacing w:after="0" w:line="240" w:lineRule="auto"/>
              <w:rPr>
                <w:sz w:val="24"/>
                <w:szCs w:val="24"/>
              </w:rPr>
            </w:pPr>
            <w:r>
              <w:rPr>
                <w:sz w:val="24"/>
                <w:szCs w:val="24"/>
              </w:rPr>
              <w:t xml:space="preserve">Teaching powerpoint and activity sheets on class page.  Please write your answers in your homelearning book. </w:t>
            </w:r>
          </w:p>
          <w:p>
            <w:pPr>
              <w:spacing w:after="0" w:line="240" w:lineRule="auto"/>
              <w:rPr>
                <w:sz w:val="24"/>
                <w:szCs w:val="24"/>
              </w:rPr>
            </w:pPr>
            <w:r>
              <w:rPr>
                <w:sz w:val="24"/>
                <w:szCs w:val="24"/>
              </w:rPr>
              <w:t xml:space="preserve">LO: use apostrophes for possession and date at the top.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Borders>
              <w:top w:val="single" w:color="auto" w:sz="4" w:space="0"/>
              <w:left w:val="single" w:color="auto" w:sz="4" w:space="0"/>
              <w:bottom w:val="single" w:color="auto" w:sz="4" w:space="0"/>
              <w:right w:val="single" w:color="auto" w:sz="4" w:space="0"/>
            </w:tcBorders>
          </w:tcPr>
          <w:p>
            <w:pPr>
              <w:spacing w:after="0" w:line="240" w:lineRule="auto"/>
              <w:rPr>
                <w:b/>
                <w:sz w:val="24"/>
                <w:szCs w:val="24"/>
                <w:u w:val="single"/>
              </w:rPr>
            </w:pPr>
          </w:p>
        </w:tc>
        <w:tc>
          <w:tcPr>
            <w:tcW w:w="7603" w:type="dxa"/>
            <w:tcBorders>
              <w:top w:val="single" w:color="auto" w:sz="4" w:space="0"/>
              <w:left w:val="single" w:color="auto" w:sz="4" w:space="0"/>
              <w:bottom w:val="single" w:color="auto" w:sz="4" w:space="0"/>
              <w:right w:val="single" w:color="auto" w:sz="4" w:space="0"/>
            </w:tcBorders>
          </w:tcPr>
          <w:p>
            <w:pPr>
              <w:spacing w:after="0" w:line="240" w:lineRule="auto"/>
              <w:rPr>
                <w:sz w:val="24"/>
                <w:szCs w:val="24"/>
              </w:rPr>
            </w:pPr>
            <w:r>
              <w:rPr>
                <w:b/>
                <w:bCs/>
                <w:sz w:val="24"/>
                <w:szCs w:val="24"/>
              </w:rPr>
              <w:t>Reading</w:t>
            </w:r>
            <w:r>
              <w:rPr>
                <w:sz w:val="24"/>
                <w:szCs w:val="24"/>
              </w:rPr>
              <w:t xml:space="preserve"> 15-30minutes per day – remember to record in your reading record.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Borders>
              <w:top w:val="single" w:color="auto" w:sz="4" w:space="0"/>
              <w:left w:val="single" w:color="auto" w:sz="4" w:space="0"/>
              <w:bottom w:val="single" w:color="auto" w:sz="4" w:space="0"/>
              <w:right w:val="single" w:color="auto" w:sz="4" w:space="0"/>
            </w:tcBorders>
          </w:tcPr>
          <w:p>
            <w:pPr>
              <w:spacing w:after="0" w:line="240" w:lineRule="auto"/>
              <w:rPr>
                <w:b/>
                <w:sz w:val="24"/>
                <w:szCs w:val="24"/>
                <w:u w:val="single"/>
              </w:rPr>
            </w:pPr>
          </w:p>
        </w:tc>
        <w:tc>
          <w:tcPr>
            <w:tcW w:w="7603" w:type="dxa"/>
            <w:tcBorders>
              <w:top w:val="single" w:color="auto" w:sz="4" w:space="0"/>
              <w:left w:val="single" w:color="auto" w:sz="4" w:space="0"/>
              <w:bottom w:val="single" w:color="auto" w:sz="4" w:space="0"/>
              <w:right w:val="single" w:color="auto" w:sz="4" w:space="0"/>
            </w:tcBorders>
          </w:tcPr>
          <w:p>
            <w:pPr>
              <w:spacing w:after="0" w:line="240" w:lineRule="auto"/>
              <w:rPr>
                <w:sz w:val="24"/>
                <w:szCs w:val="24"/>
              </w:rPr>
            </w:pPr>
            <w:r>
              <w:rPr>
                <w:b/>
                <w:sz w:val="24"/>
                <w:szCs w:val="24"/>
              </w:rPr>
              <w:t>Write a letter</w:t>
            </w:r>
            <w:r>
              <w:rPr>
                <w:sz w:val="24"/>
                <w:szCs w:val="24"/>
              </w:rPr>
              <w:t xml:space="preserve"> to a relative who you are not able to visit.  The purpose of your letter is to tell them your news and ask them how they are feeling. </w:t>
            </w:r>
          </w:p>
          <w:p>
            <w:pPr>
              <w:spacing w:after="0" w:line="240" w:lineRule="auto"/>
              <w:rPr>
                <w:sz w:val="24"/>
                <w:szCs w:val="24"/>
              </w:rPr>
            </w:pPr>
            <w:r>
              <w:rPr>
                <w:sz w:val="24"/>
                <w:szCs w:val="24"/>
              </w:rPr>
              <w:t xml:space="preserve">Please remember to post your letter too.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Borders>
              <w:top w:val="single" w:color="auto" w:sz="4" w:space="0"/>
              <w:left w:val="single" w:color="auto" w:sz="4" w:space="0"/>
              <w:bottom w:val="single" w:color="auto" w:sz="4" w:space="0"/>
              <w:right w:val="single" w:color="auto" w:sz="4" w:space="0"/>
            </w:tcBorders>
          </w:tcPr>
          <w:p>
            <w:pPr>
              <w:spacing w:after="0" w:line="240" w:lineRule="auto"/>
              <w:rPr>
                <w:b/>
                <w:sz w:val="24"/>
                <w:szCs w:val="24"/>
                <w:u w:val="single"/>
              </w:rPr>
            </w:pPr>
          </w:p>
        </w:tc>
        <w:tc>
          <w:tcPr>
            <w:tcW w:w="7603" w:type="dxa"/>
            <w:tcBorders>
              <w:top w:val="single" w:color="auto" w:sz="4" w:space="0"/>
              <w:left w:val="single" w:color="auto" w:sz="4" w:space="0"/>
              <w:bottom w:val="single" w:color="auto" w:sz="4" w:space="0"/>
              <w:right w:val="single" w:color="auto" w:sz="4" w:space="0"/>
            </w:tcBorders>
          </w:tcPr>
          <w:p>
            <w:pPr>
              <w:spacing w:after="0" w:line="240" w:lineRule="auto"/>
              <w:rPr>
                <w:sz w:val="24"/>
                <w:szCs w:val="24"/>
              </w:rPr>
            </w:pPr>
            <w:r>
              <w:rPr>
                <w:b/>
                <w:bCs/>
                <w:sz w:val="24"/>
                <w:szCs w:val="24"/>
                <w:u w:val="single"/>
              </w:rPr>
              <w:t xml:space="preserve">Paul Cezanne </w:t>
            </w:r>
            <w:r>
              <w:rPr>
                <w:sz w:val="24"/>
                <w:szCs w:val="24"/>
              </w:rPr>
              <w:t xml:space="preserve">write an information factfile or biography on the artist Paul Cezanne.   Use the internet to research your information but make sure you write in your own words. Present your work on your computer so that you can email your work to </w:t>
            </w:r>
            <w:r>
              <w:fldChar w:fldCharType="begin"/>
            </w:r>
            <w:r>
              <w:instrText xml:space="preserve"> HYPERLINK "mailto:scafell@levens.cumbria.sch.uk" \h </w:instrText>
            </w:r>
            <w:r>
              <w:fldChar w:fldCharType="separate"/>
            </w:r>
            <w:r>
              <w:rPr>
                <w:rStyle w:val="3"/>
                <w:sz w:val="24"/>
                <w:szCs w:val="24"/>
              </w:rPr>
              <w:t>scafell@levens.cumbria.sch.uk</w:t>
            </w:r>
            <w:r>
              <w:rPr>
                <w:rStyle w:val="3"/>
                <w:sz w:val="24"/>
                <w:szCs w:val="24"/>
              </w:rPr>
              <w:fldChar w:fldCharType="end"/>
            </w:r>
            <w:r>
              <w:rPr>
                <w:sz w:val="24"/>
                <w:szCs w:val="24"/>
              </w:rPr>
              <w:t xml:space="preserve">.  If you have a printer, stick a copy in your homelearning book too.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Borders>
              <w:top w:val="single" w:color="auto" w:sz="4" w:space="0"/>
              <w:left w:val="single" w:color="auto" w:sz="4" w:space="0"/>
              <w:bottom w:val="single" w:color="auto" w:sz="4" w:space="0"/>
              <w:right w:val="single" w:color="auto" w:sz="4" w:space="0"/>
            </w:tcBorders>
          </w:tcPr>
          <w:p>
            <w:pPr>
              <w:spacing w:after="0" w:line="240" w:lineRule="auto"/>
              <w:rPr>
                <w:b/>
                <w:sz w:val="24"/>
                <w:szCs w:val="24"/>
                <w:u w:val="single"/>
              </w:rPr>
            </w:pPr>
          </w:p>
        </w:tc>
        <w:tc>
          <w:tcPr>
            <w:tcW w:w="7603" w:type="dxa"/>
            <w:tcBorders>
              <w:top w:val="single" w:color="auto" w:sz="4" w:space="0"/>
              <w:left w:val="single" w:color="auto" w:sz="4" w:space="0"/>
              <w:bottom w:val="single" w:color="auto" w:sz="4" w:space="0"/>
              <w:right w:val="single" w:color="auto" w:sz="4" w:space="0"/>
            </w:tcBorders>
          </w:tcPr>
          <w:p>
            <w:pPr>
              <w:spacing w:after="0" w:line="240" w:lineRule="auto"/>
              <w:rPr>
                <w:sz w:val="24"/>
                <w:szCs w:val="24"/>
              </w:rPr>
            </w:pPr>
            <w:r>
              <w:rPr>
                <w:b/>
                <w:sz w:val="24"/>
                <w:szCs w:val="24"/>
                <w:u w:val="single"/>
              </w:rPr>
              <w:t>Spelling</w:t>
            </w:r>
            <w:r>
              <w:rPr>
                <w:sz w:val="24"/>
                <w:szCs w:val="24"/>
              </w:rPr>
              <w:t xml:space="preserve"> Ask someone in your house to test you on the ten words that you have been practising.  Choose 10more from your wordmat to practise and learn next week.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Borders>
              <w:top w:val="single" w:color="auto" w:sz="4" w:space="0"/>
              <w:left w:val="single" w:color="auto" w:sz="4" w:space="0"/>
              <w:bottom w:val="single" w:color="auto" w:sz="4" w:space="0"/>
              <w:right w:val="single" w:color="auto" w:sz="4" w:space="0"/>
            </w:tcBorders>
          </w:tcPr>
          <w:p>
            <w:pPr>
              <w:spacing w:after="0" w:line="240" w:lineRule="auto"/>
              <w:rPr>
                <w:b/>
                <w:sz w:val="24"/>
                <w:szCs w:val="24"/>
                <w:u w:val="single"/>
              </w:rPr>
            </w:pPr>
            <w:r>
              <w:rPr>
                <w:b/>
                <w:sz w:val="24"/>
                <w:szCs w:val="24"/>
                <w:u w:val="single"/>
              </w:rPr>
              <w:t>Art</w:t>
            </w:r>
          </w:p>
        </w:tc>
        <w:tc>
          <w:tcPr>
            <w:tcW w:w="7603" w:type="dxa"/>
            <w:tcBorders>
              <w:top w:val="single" w:color="auto" w:sz="4" w:space="0"/>
              <w:left w:val="single" w:color="auto" w:sz="4" w:space="0"/>
              <w:bottom w:val="single" w:color="auto" w:sz="4" w:space="0"/>
              <w:right w:val="single" w:color="auto" w:sz="4" w:space="0"/>
            </w:tcBorders>
          </w:tcPr>
          <w:p>
            <w:pPr>
              <w:spacing w:after="0" w:line="240" w:lineRule="auto"/>
              <w:rPr>
                <w:sz w:val="24"/>
                <w:szCs w:val="24"/>
              </w:rPr>
            </w:pPr>
            <w:r>
              <w:rPr>
                <w:sz w:val="24"/>
                <w:szCs w:val="24"/>
              </w:rPr>
              <w:t>Recreate a Cezanne-type still life in your house using objects you can find e.g. fruit, plants, plates, bowls and jugs.  In your sketch book develop your observation skills using pencils and crayons to make your drawing look three dimensional.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Borders>
              <w:top w:val="single" w:color="auto" w:sz="4" w:space="0"/>
              <w:left w:val="single" w:color="auto" w:sz="4" w:space="0"/>
              <w:bottom w:val="single" w:color="auto" w:sz="4" w:space="0"/>
              <w:right w:val="single" w:color="auto" w:sz="4" w:space="0"/>
            </w:tcBorders>
          </w:tcPr>
          <w:p>
            <w:pPr>
              <w:spacing w:after="0" w:line="240" w:lineRule="auto"/>
              <w:rPr>
                <w:b/>
                <w:sz w:val="24"/>
                <w:szCs w:val="24"/>
                <w:u w:val="single"/>
              </w:rPr>
            </w:pPr>
            <w:r>
              <w:rPr>
                <w:b/>
                <w:sz w:val="24"/>
                <w:szCs w:val="24"/>
                <w:u w:val="single"/>
              </w:rPr>
              <w:t>Maths</w:t>
            </w:r>
          </w:p>
        </w:tc>
        <w:tc>
          <w:tcPr>
            <w:tcW w:w="7603" w:type="dxa"/>
            <w:tcBorders>
              <w:top w:val="single" w:color="auto" w:sz="4" w:space="0"/>
              <w:left w:val="single" w:color="auto" w:sz="4" w:space="0"/>
              <w:bottom w:val="single" w:color="auto" w:sz="4" w:space="0"/>
              <w:right w:val="single" w:color="auto" w:sz="4" w:space="0"/>
            </w:tcBorders>
          </w:tcPr>
          <w:p>
            <w:pPr>
              <w:spacing w:after="0" w:line="240" w:lineRule="auto"/>
              <w:rPr>
                <w:rFonts w:hint="default"/>
                <w:b w:val="0"/>
                <w:bCs/>
                <w:sz w:val="24"/>
                <w:szCs w:val="24"/>
                <w:u w:val="none"/>
                <w:lang w:val="en-GB"/>
              </w:rPr>
            </w:pPr>
            <w:r>
              <w:rPr>
                <w:rFonts w:hint="default"/>
                <w:b/>
                <w:sz w:val="24"/>
                <w:szCs w:val="24"/>
                <w:u w:val="single"/>
                <w:lang w:val="en-GB"/>
              </w:rPr>
              <w:t>Position and Direction</w:t>
            </w:r>
          </w:p>
          <w:p>
            <w:pPr>
              <w:spacing w:after="0" w:line="240" w:lineRule="auto"/>
              <w:rPr>
                <w:rFonts w:hint="default"/>
                <w:b w:val="0"/>
                <w:bCs/>
                <w:sz w:val="24"/>
                <w:szCs w:val="24"/>
                <w:u w:val="none"/>
                <w:lang w:val="en-GB"/>
              </w:rPr>
            </w:pPr>
            <w:r>
              <w:rPr>
                <w:rFonts w:hint="default"/>
                <w:b w:val="0"/>
                <w:bCs/>
                <w:sz w:val="24"/>
                <w:szCs w:val="24"/>
                <w:u w:val="none"/>
                <w:lang w:val="en-GB"/>
              </w:rPr>
              <w:t xml:space="preserve">Watch Mr Dean’s video on position and direction </w:t>
            </w:r>
            <w:r>
              <w:rPr>
                <w:rFonts w:hint="default"/>
                <w:b w:val="0"/>
                <w:bCs/>
                <w:sz w:val="24"/>
                <w:szCs w:val="24"/>
                <w:u w:val="none"/>
                <w:lang w:val="en-GB"/>
              </w:rPr>
              <w:fldChar w:fldCharType="begin"/>
            </w:r>
            <w:r>
              <w:rPr>
                <w:rFonts w:hint="default"/>
                <w:b w:val="0"/>
                <w:bCs/>
                <w:sz w:val="24"/>
                <w:szCs w:val="24"/>
                <w:u w:val="none"/>
                <w:lang w:val="en-GB"/>
              </w:rPr>
              <w:instrText xml:space="preserve"> HYPERLINK "https://bit.ly/2y9nMo7" </w:instrText>
            </w:r>
            <w:r>
              <w:rPr>
                <w:rFonts w:hint="default"/>
                <w:b w:val="0"/>
                <w:bCs/>
                <w:sz w:val="24"/>
                <w:szCs w:val="24"/>
                <w:u w:val="none"/>
                <w:lang w:val="en-GB"/>
              </w:rPr>
              <w:fldChar w:fldCharType="separate"/>
            </w:r>
            <w:r>
              <w:rPr>
                <w:rStyle w:val="3"/>
                <w:rFonts w:hint="default"/>
                <w:b w:val="0"/>
                <w:bCs/>
                <w:sz w:val="24"/>
                <w:szCs w:val="24"/>
                <w:lang w:val="en-GB"/>
              </w:rPr>
              <w:t>https://bit.ly/2y9nMo7</w:t>
            </w:r>
            <w:r>
              <w:rPr>
                <w:rFonts w:hint="default"/>
                <w:b w:val="0"/>
                <w:bCs/>
                <w:sz w:val="24"/>
                <w:szCs w:val="24"/>
                <w:u w:val="none"/>
                <w:lang w:val="en-GB"/>
              </w:rPr>
              <w:fldChar w:fldCharType="end"/>
            </w:r>
            <w:r>
              <w:rPr>
                <w:rFonts w:hint="default"/>
                <w:b w:val="0"/>
                <w:bCs/>
                <w:sz w:val="24"/>
                <w:szCs w:val="24"/>
                <w:u w:val="none"/>
                <w:lang w:val="en-GB"/>
              </w:rPr>
              <w:t xml:space="preserve"> </w:t>
            </w:r>
          </w:p>
          <w:p>
            <w:pPr>
              <w:spacing w:after="0" w:line="240" w:lineRule="auto"/>
              <w:rPr>
                <w:rFonts w:hint="default"/>
                <w:b w:val="0"/>
                <w:bCs/>
                <w:sz w:val="24"/>
                <w:szCs w:val="24"/>
                <w:u w:val="none"/>
                <w:lang w:val="en-GB"/>
              </w:rPr>
            </w:pPr>
            <w:r>
              <w:rPr>
                <w:rFonts w:hint="default"/>
                <w:b w:val="0"/>
                <w:bCs/>
                <w:sz w:val="24"/>
                <w:szCs w:val="24"/>
                <w:u w:val="none"/>
                <w:lang w:val="en-GB"/>
              </w:rPr>
              <w:t>Complete the appropriate White Rose worksheet (Y5 - Purple, ‘Measuring angles in degrees’ Y6 - Blue ‘Introduce angles’). Answers can be written in your home learning book, you do not need to print the sheet unless you want to!</w:t>
            </w:r>
          </w:p>
          <w:p>
            <w:pPr>
              <w:spacing w:after="0" w:line="240" w:lineRule="auto"/>
              <w:rPr>
                <w:rFonts w:hint="default"/>
                <w:b w:val="0"/>
                <w:bCs/>
                <w:sz w:val="24"/>
                <w:szCs w:val="24"/>
                <w:u w:val="none"/>
                <w:lang w:val="en-GB"/>
              </w:rPr>
            </w:pPr>
          </w:p>
          <w:p>
            <w:pPr>
              <w:spacing w:after="0" w:line="240" w:lineRule="auto"/>
              <w:rPr>
                <w:rFonts w:hint="default"/>
                <w:b w:val="0"/>
                <w:bCs/>
                <w:sz w:val="24"/>
                <w:szCs w:val="24"/>
                <w:u w:val="none"/>
                <w:lang w:val="en-GB"/>
              </w:rPr>
            </w:pPr>
            <w:r>
              <w:rPr>
                <w:rFonts w:hint="default"/>
                <w:b w:val="0"/>
                <w:bCs/>
                <w:sz w:val="24"/>
                <w:szCs w:val="24"/>
                <w:u w:val="none"/>
                <w:lang w:val="en-GB"/>
              </w:rPr>
              <w:t>Draw a diagram of your room. Label your room with the objects which are 1/4 of a turn, 1/2 of a turn and 3/4 of a turn clockwise from your position. Do this for at least 3 rooms!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Borders>
              <w:top w:val="single" w:color="auto" w:sz="4" w:space="0"/>
              <w:left w:val="single" w:color="auto" w:sz="4" w:space="0"/>
              <w:bottom w:val="single" w:color="auto" w:sz="4" w:space="0"/>
              <w:right w:val="single" w:color="auto" w:sz="4" w:space="0"/>
            </w:tcBorders>
          </w:tcPr>
          <w:p>
            <w:pPr>
              <w:spacing w:after="0" w:line="240" w:lineRule="auto"/>
              <w:rPr>
                <w:b/>
                <w:sz w:val="24"/>
                <w:szCs w:val="24"/>
                <w:u w:val="single"/>
              </w:rPr>
            </w:pPr>
          </w:p>
        </w:tc>
        <w:tc>
          <w:tcPr>
            <w:tcW w:w="7603" w:type="dxa"/>
            <w:tcBorders>
              <w:top w:val="single" w:color="auto" w:sz="4" w:space="0"/>
              <w:left w:val="single" w:color="auto" w:sz="4" w:space="0"/>
              <w:bottom w:val="single" w:color="auto" w:sz="4" w:space="0"/>
              <w:right w:val="single" w:color="auto" w:sz="4" w:space="0"/>
            </w:tcBorders>
          </w:tcPr>
          <w:p>
            <w:pPr>
              <w:spacing w:after="0" w:line="240" w:lineRule="auto"/>
              <w:rPr>
                <w:rFonts w:hint="default"/>
                <w:b w:val="0"/>
                <w:bCs/>
                <w:sz w:val="24"/>
                <w:szCs w:val="24"/>
                <w:u w:val="single"/>
                <w:lang w:val="en-GB"/>
              </w:rPr>
            </w:pPr>
            <w:r>
              <w:rPr>
                <w:rFonts w:hint="default"/>
                <w:b/>
                <w:bCs w:val="0"/>
                <w:sz w:val="24"/>
                <w:szCs w:val="24"/>
                <w:u w:val="single"/>
                <w:lang w:val="en-GB"/>
              </w:rPr>
              <w:t>MyMaths</w:t>
            </w:r>
          </w:p>
          <w:p>
            <w:pPr>
              <w:spacing w:after="0" w:line="240" w:lineRule="auto"/>
              <w:rPr>
                <w:rFonts w:hint="default"/>
                <w:b w:val="0"/>
                <w:bCs/>
                <w:sz w:val="24"/>
                <w:szCs w:val="24"/>
                <w:u w:val="none"/>
                <w:lang w:val="en-GB"/>
              </w:rPr>
            </w:pPr>
            <w:r>
              <w:rPr>
                <w:rFonts w:hint="default"/>
                <w:b w:val="0"/>
                <w:bCs/>
                <w:sz w:val="24"/>
                <w:szCs w:val="24"/>
                <w:u w:val="none"/>
                <w:lang w:val="en-GB"/>
              </w:rPr>
              <w:t>New MyMaths tasks have been set for this week. It will be useful to complete the online lessons first, a link should be available when you go to start the homework.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Borders>
              <w:top w:val="single" w:color="auto" w:sz="4" w:space="0"/>
              <w:left w:val="single" w:color="auto" w:sz="4" w:space="0"/>
              <w:bottom w:val="single" w:color="auto" w:sz="4" w:space="0"/>
              <w:right w:val="single" w:color="auto" w:sz="4" w:space="0"/>
            </w:tcBorders>
          </w:tcPr>
          <w:p>
            <w:pPr>
              <w:spacing w:after="0" w:line="240" w:lineRule="auto"/>
              <w:rPr>
                <w:b/>
                <w:sz w:val="24"/>
                <w:szCs w:val="24"/>
                <w:u w:val="single"/>
              </w:rPr>
            </w:pPr>
          </w:p>
        </w:tc>
        <w:tc>
          <w:tcPr>
            <w:tcW w:w="7603" w:type="dxa"/>
            <w:tcBorders>
              <w:top w:val="single" w:color="auto" w:sz="4" w:space="0"/>
              <w:left w:val="single" w:color="auto" w:sz="4" w:space="0"/>
              <w:bottom w:val="single" w:color="auto" w:sz="4" w:space="0"/>
              <w:right w:val="single" w:color="auto" w:sz="4" w:space="0"/>
            </w:tcBorders>
          </w:tcPr>
          <w:p>
            <w:pPr>
              <w:spacing w:after="0" w:line="240" w:lineRule="auto"/>
              <w:rPr>
                <w:rFonts w:hint="default"/>
                <w:b/>
                <w:bCs w:val="0"/>
                <w:sz w:val="24"/>
                <w:szCs w:val="24"/>
                <w:u w:val="single"/>
                <w:lang w:val="en-GB"/>
              </w:rPr>
            </w:pPr>
            <w:r>
              <w:rPr>
                <w:rFonts w:hint="default"/>
                <w:b/>
                <w:bCs w:val="0"/>
                <w:sz w:val="24"/>
                <w:szCs w:val="24"/>
                <w:u w:val="single"/>
                <w:lang w:val="en-GB"/>
              </w:rPr>
              <w:t>TTRockstars</w:t>
            </w:r>
          </w:p>
          <w:p>
            <w:pPr>
              <w:spacing w:after="0" w:line="240" w:lineRule="auto"/>
              <w:rPr>
                <w:b w:val="0"/>
                <w:bCs w:val="0"/>
                <w:sz w:val="24"/>
                <w:szCs w:val="24"/>
                <w:u w:val="none"/>
                <w:lang w:val="en-GB"/>
              </w:rPr>
            </w:pPr>
            <w:r>
              <w:rPr>
                <w:b w:val="0"/>
                <w:bCs w:val="0"/>
                <w:sz w:val="24"/>
                <w:szCs w:val="24"/>
                <w:u w:val="none"/>
                <w:lang w:val="en-GB"/>
              </w:rPr>
              <w:t>Practise in the garage for 30 minutes, then complete 3 soundcheck games.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Borders>
              <w:top w:val="single" w:color="auto" w:sz="4" w:space="0"/>
              <w:left w:val="single" w:color="auto" w:sz="4" w:space="0"/>
              <w:bottom w:val="single" w:color="auto" w:sz="4" w:space="0"/>
              <w:right w:val="single" w:color="auto" w:sz="4" w:space="0"/>
            </w:tcBorders>
          </w:tcPr>
          <w:p>
            <w:pPr>
              <w:spacing w:after="0" w:line="240" w:lineRule="auto"/>
              <w:rPr>
                <w:rFonts w:hint="default"/>
                <w:b/>
                <w:sz w:val="24"/>
                <w:szCs w:val="24"/>
                <w:u w:val="single"/>
                <w:lang w:val="en-GB"/>
              </w:rPr>
            </w:pPr>
            <w:r>
              <w:rPr>
                <w:rFonts w:hint="default"/>
                <w:b/>
                <w:sz w:val="24"/>
                <w:szCs w:val="24"/>
                <w:u w:val="single"/>
                <w:lang w:val="en-GB"/>
              </w:rPr>
              <w:t>Science</w:t>
            </w:r>
          </w:p>
        </w:tc>
        <w:tc>
          <w:tcPr>
            <w:tcW w:w="7603" w:type="dxa"/>
            <w:tcBorders>
              <w:top w:val="single" w:color="auto" w:sz="4" w:space="0"/>
              <w:left w:val="single" w:color="auto" w:sz="4" w:space="0"/>
              <w:bottom w:val="single" w:color="auto" w:sz="4" w:space="0"/>
              <w:right w:val="single" w:color="auto" w:sz="4" w:space="0"/>
            </w:tcBorders>
          </w:tcPr>
          <w:p>
            <w:pPr>
              <w:spacing w:after="0" w:line="240" w:lineRule="auto"/>
              <w:rPr>
                <w:rFonts w:hint="default"/>
                <w:b/>
                <w:bCs w:val="0"/>
                <w:sz w:val="24"/>
                <w:szCs w:val="24"/>
                <w:u w:val="single"/>
                <w:lang w:val="en-GB"/>
              </w:rPr>
            </w:pPr>
            <w:r>
              <w:rPr>
                <w:rFonts w:hint="default"/>
                <w:b/>
                <w:bCs w:val="0"/>
                <w:sz w:val="24"/>
                <w:szCs w:val="24"/>
                <w:u w:val="single"/>
                <w:lang w:val="en-GB"/>
              </w:rPr>
              <w:t>Animal Adaptiation</w:t>
            </w:r>
          </w:p>
          <w:p>
            <w:pPr>
              <w:spacing w:after="0" w:line="240" w:lineRule="auto"/>
              <w:rPr>
                <w:rFonts w:hint="default"/>
                <w:b w:val="0"/>
                <w:bCs/>
                <w:sz w:val="24"/>
                <w:szCs w:val="24"/>
                <w:u w:val="none"/>
                <w:lang w:val="en-GB"/>
              </w:rPr>
            </w:pPr>
            <w:r>
              <w:rPr>
                <w:rFonts w:hint="default"/>
                <w:b w:val="0"/>
                <w:bCs/>
                <w:sz w:val="24"/>
                <w:szCs w:val="24"/>
                <w:u w:val="none"/>
                <w:lang w:val="en-GB"/>
              </w:rPr>
              <w:t xml:space="preserve">Complete the BBC Bitesize tasks available at </w:t>
            </w:r>
            <w:r>
              <w:rPr>
                <w:rFonts w:hint="default"/>
                <w:b w:val="0"/>
                <w:bCs/>
                <w:sz w:val="24"/>
                <w:szCs w:val="24"/>
                <w:u w:val="none"/>
                <w:lang w:val="en-GB"/>
              </w:rPr>
              <w:fldChar w:fldCharType="begin"/>
            </w:r>
            <w:r>
              <w:rPr>
                <w:rFonts w:hint="default"/>
                <w:b w:val="0"/>
                <w:bCs/>
                <w:sz w:val="24"/>
                <w:szCs w:val="24"/>
                <w:u w:val="none"/>
                <w:lang w:val="en-GB"/>
              </w:rPr>
              <w:instrText xml:space="preserve"> HYPERLINK "https://www.bbc.co.uk/bitesize/topics/zvhhvcw/articles/zxg7y4j" </w:instrText>
            </w:r>
            <w:r>
              <w:rPr>
                <w:rFonts w:hint="default"/>
                <w:b w:val="0"/>
                <w:bCs/>
                <w:sz w:val="24"/>
                <w:szCs w:val="24"/>
                <w:u w:val="none"/>
                <w:lang w:val="en-GB"/>
              </w:rPr>
              <w:fldChar w:fldCharType="separate"/>
            </w:r>
            <w:r>
              <w:rPr>
                <w:rStyle w:val="3"/>
                <w:rFonts w:hint="default"/>
                <w:b w:val="0"/>
                <w:bCs/>
                <w:sz w:val="24"/>
                <w:szCs w:val="24"/>
                <w:lang w:val="en-GB"/>
              </w:rPr>
              <w:t>https://www.bbc.co.uk/bitesize/topics/zvhhvcw/articles/zxg7y4j</w:t>
            </w:r>
            <w:r>
              <w:rPr>
                <w:rFonts w:hint="default"/>
                <w:b w:val="0"/>
                <w:bCs/>
                <w:sz w:val="24"/>
                <w:szCs w:val="24"/>
                <w:u w:val="none"/>
                <w:lang w:val="en-GB"/>
              </w:rPr>
              <w:fldChar w:fldCharType="end"/>
            </w:r>
          </w:p>
          <w:p>
            <w:pPr>
              <w:spacing w:after="0" w:line="240" w:lineRule="auto"/>
              <w:rPr>
                <w:b w:val="0"/>
                <w:bCs w:val="0"/>
                <w:sz w:val="24"/>
                <w:szCs w:val="24"/>
                <w:u w:val="none"/>
                <w:lang w:val="en-GB"/>
              </w:rPr>
            </w:pPr>
            <w:r>
              <w:rPr>
                <w:b w:val="0"/>
                <w:bCs w:val="0"/>
                <w:sz w:val="24"/>
                <w:szCs w:val="24"/>
                <w:u w:val="none"/>
                <w:lang w:val="en-GB"/>
              </w:rPr>
              <w:t>Draw and label a diagram of an animal which is adapted to its environment. Describe each feature of the animal and how those features help it survive in the environment it lives in.</w:t>
            </w:r>
          </w:p>
        </w:tc>
      </w:tr>
    </w:tbl>
    <w:p>
      <w:pPr>
        <w:rPr>
          <w:b/>
          <w:sz w:val="24"/>
          <w:szCs w:val="24"/>
          <w:u w:val="single"/>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D96"/>
    <w:rsid w:val="000D7851"/>
    <w:rsid w:val="00161D96"/>
    <w:rsid w:val="1508E8D4"/>
    <w:rsid w:val="159E1941"/>
    <w:rsid w:val="184B361B"/>
    <w:rsid w:val="74823EE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3">
    <w:name w:val="Hyperlink"/>
    <w:basedOn w:val="2"/>
    <w:semiHidden/>
    <w:unhideWhenUsed/>
    <w:uiPriority w:val="99"/>
    <w:rPr>
      <w:color w:val="0000FF"/>
      <w:u w:val="single"/>
    </w:rPr>
  </w:style>
  <w:style w:type="table" w:styleId="5">
    <w:name w:val="Table Grid"/>
    <w:basedOn w:val="4"/>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Office_11.2.0.9232_F1E327BC-269C-435d-A152-05C5408002CA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2020-03-24T10:14:00Z</dcterms:created>
  <dc:creator>Levens Office</dc:creator>
  <cp:lastModifiedBy>Marcus</cp:lastModifiedBy>
  <dcterms:modified xsi:type="dcterms:W3CDTF">2020-03-27T10:53:22Z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2057-11.2.0.9232</vt:lpwstr>
  </property>
</Properties>
</file>